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728" w:rsidRPr="00D97728" w:rsidRDefault="00294435" w:rsidP="00D97728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Лекція. </w:t>
      </w:r>
      <w:r w:rsidR="00D97728" w:rsidRPr="00D97728">
        <w:rPr>
          <w:b/>
          <w:sz w:val="32"/>
          <w:szCs w:val="32"/>
          <w:lang w:val="uk-UA"/>
        </w:rPr>
        <w:t xml:space="preserve">ФР при захворюваннях жовчного міхура і жовчовивідних шляхів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97728" w:rsidRPr="00D97728" w:rsidRDefault="00D97728" w:rsidP="00D97728">
      <w:pPr>
        <w:spacing w:line="360" w:lineRule="auto"/>
        <w:rPr>
          <w:sz w:val="32"/>
          <w:szCs w:val="32"/>
          <w:lang w:val="uk-UA"/>
        </w:rPr>
      </w:pPr>
      <w:r w:rsidRPr="00D97728">
        <w:rPr>
          <w:sz w:val="32"/>
          <w:szCs w:val="32"/>
          <w:lang w:val="uk-UA"/>
        </w:rPr>
        <w:t xml:space="preserve">     План</w:t>
      </w:r>
    </w:p>
    <w:p w:rsidR="00D97728" w:rsidRPr="00D97728" w:rsidRDefault="00D97728" w:rsidP="00D97728">
      <w:pPr>
        <w:spacing w:line="360" w:lineRule="auto"/>
        <w:jc w:val="both"/>
        <w:rPr>
          <w:sz w:val="32"/>
          <w:szCs w:val="32"/>
          <w:lang w:val="uk-UA"/>
        </w:rPr>
      </w:pPr>
      <w:r w:rsidRPr="00D97728">
        <w:rPr>
          <w:sz w:val="32"/>
          <w:szCs w:val="32"/>
          <w:lang w:val="uk-UA"/>
        </w:rPr>
        <w:t xml:space="preserve">1. </w:t>
      </w:r>
      <w:proofErr w:type="spellStart"/>
      <w:r w:rsidRPr="00D97728">
        <w:rPr>
          <w:sz w:val="32"/>
          <w:szCs w:val="32"/>
          <w:lang w:val="uk-UA"/>
        </w:rPr>
        <w:t>Дискінезії</w:t>
      </w:r>
      <w:proofErr w:type="spellEnd"/>
      <w:r w:rsidRPr="00D97728">
        <w:rPr>
          <w:sz w:val="32"/>
          <w:szCs w:val="32"/>
          <w:lang w:val="uk-UA"/>
        </w:rPr>
        <w:t xml:space="preserve"> жовчовивідних шляхів, їх види і форми.</w:t>
      </w:r>
    </w:p>
    <w:p w:rsidR="00D97728" w:rsidRPr="00D97728" w:rsidRDefault="00D97728" w:rsidP="00D97728">
      <w:pPr>
        <w:spacing w:line="360" w:lineRule="auto"/>
        <w:jc w:val="both"/>
        <w:rPr>
          <w:sz w:val="32"/>
          <w:szCs w:val="32"/>
          <w:lang w:val="uk-UA"/>
        </w:rPr>
      </w:pPr>
      <w:r w:rsidRPr="00D97728">
        <w:rPr>
          <w:sz w:val="32"/>
          <w:szCs w:val="32"/>
          <w:lang w:val="uk-UA"/>
        </w:rPr>
        <w:t>2. Етіологія, клініка, патогенез.</w:t>
      </w:r>
    </w:p>
    <w:p w:rsidR="00D97728" w:rsidRPr="00D97728" w:rsidRDefault="00D97728" w:rsidP="00D97728">
      <w:pPr>
        <w:spacing w:line="360" w:lineRule="auto"/>
        <w:jc w:val="both"/>
        <w:rPr>
          <w:sz w:val="32"/>
          <w:szCs w:val="32"/>
          <w:lang w:val="uk-UA"/>
        </w:rPr>
      </w:pPr>
      <w:r w:rsidRPr="00D97728">
        <w:rPr>
          <w:sz w:val="32"/>
          <w:szCs w:val="32"/>
          <w:lang w:val="uk-UA"/>
        </w:rPr>
        <w:t>3. Холецистит та   жовчнокам’яна хвороба, етіологія, клініка.</w:t>
      </w:r>
    </w:p>
    <w:p w:rsidR="00D97728" w:rsidRPr="00D97728" w:rsidRDefault="00D97728" w:rsidP="00D97728">
      <w:pPr>
        <w:spacing w:line="360" w:lineRule="auto"/>
        <w:jc w:val="both"/>
        <w:rPr>
          <w:sz w:val="32"/>
          <w:szCs w:val="32"/>
          <w:lang w:val="uk-UA"/>
        </w:rPr>
      </w:pPr>
      <w:r w:rsidRPr="00D97728">
        <w:rPr>
          <w:sz w:val="32"/>
          <w:szCs w:val="32"/>
          <w:lang w:val="uk-UA"/>
        </w:rPr>
        <w:t xml:space="preserve">4. Методи ФР при </w:t>
      </w:r>
      <w:proofErr w:type="spellStart"/>
      <w:r w:rsidRPr="00D97728">
        <w:rPr>
          <w:sz w:val="32"/>
          <w:szCs w:val="32"/>
          <w:lang w:val="uk-UA"/>
        </w:rPr>
        <w:t>дискінезіях</w:t>
      </w:r>
      <w:proofErr w:type="spellEnd"/>
      <w:r w:rsidRPr="00D97728">
        <w:rPr>
          <w:sz w:val="32"/>
          <w:szCs w:val="32"/>
          <w:lang w:val="uk-UA"/>
        </w:rPr>
        <w:t>, холециститі та жовчнокам’яній</w:t>
      </w:r>
    </w:p>
    <w:p w:rsidR="00D97728" w:rsidRDefault="00D97728" w:rsidP="00D97728">
      <w:pPr>
        <w:spacing w:line="360" w:lineRule="auto"/>
        <w:jc w:val="both"/>
        <w:rPr>
          <w:sz w:val="32"/>
          <w:szCs w:val="32"/>
          <w:lang w:val="uk-UA"/>
        </w:rPr>
      </w:pPr>
      <w:r w:rsidRPr="00D97728">
        <w:rPr>
          <w:sz w:val="32"/>
          <w:szCs w:val="32"/>
          <w:lang w:val="uk-UA"/>
        </w:rPr>
        <w:t xml:space="preserve">    хворобі.</w:t>
      </w:r>
    </w:p>
    <w:p w:rsidR="00294435" w:rsidRPr="00294435" w:rsidRDefault="00294435" w:rsidP="00294435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294435">
        <w:rPr>
          <w:b/>
          <w:sz w:val="32"/>
          <w:szCs w:val="32"/>
          <w:lang w:val="uk-UA"/>
        </w:rPr>
        <w:t>Практична робота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/>
          <w:sz w:val="28"/>
          <w:szCs w:val="28"/>
          <w:lang w:val="uk-UA"/>
        </w:rPr>
      </w:pPr>
      <w:r w:rsidRPr="00294435">
        <w:rPr>
          <w:b/>
          <w:sz w:val="28"/>
          <w:szCs w:val="28"/>
          <w:lang w:val="uk-UA"/>
        </w:rPr>
        <w:t xml:space="preserve">Тема: Фізична реабілітації при холециститі та </w:t>
      </w:r>
      <w:proofErr w:type="spellStart"/>
      <w:r w:rsidRPr="00294435">
        <w:rPr>
          <w:b/>
          <w:sz w:val="28"/>
          <w:szCs w:val="28"/>
          <w:lang w:val="uk-UA"/>
        </w:rPr>
        <w:t>дискінезії</w:t>
      </w:r>
      <w:proofErr w:type="spellEnd"/>
      <w:r w:rsidRPr="00294435">
        <w:rPr>
          <w:b/>
          <w:sz w:val="28"/>
          <w:szCs w:val="28"/>
          <w:lang w:val="uk-UA"/>
        </w:rPr>
        <w:t xml:space="preserve">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94435">
        <w:rPr>
          <w:b/>
          <w:sz w:val="28"/>
          <w:szCs w:val="28"/>
          <w:lang w:val="uk-UA"/>
        </w:rPr>
        <w:t xml:space="preserve">Мета заняття: </w:t>
      </w:r>
      <w:r w:rsidRPr="00294435">
        <w:rPr>
          <w:sz w:val="28"/>
          <w:szCs w:val="28"/>
          <w:lang w:val="uk-UA"/>
        </w:rPr>
        <w:t xml:space="preserve">Вивчити особливості ФР при холециститі та </w:t>
      </w:r>
      <w:proofErr w:type="spellStart"/>
      <w:r w:rsidRPr="00294435">
        <w:rPr>
          <w:sz w:val="28"/>
          <w:szCs w:val="28"/>
          <w:lang w:val="uk-UA"/>
        </w:rPr>
        <w:t>дискінезії</w:t>
      </w:r>
      <w:proofErr w:type="spellEnd"/>
      <w:r w:rsidRPr="00294435">
        <w:rPr>
          <w:sz w:val="28"/>
          <w:szCs w:val="28"/>
          <w:lang w:val="uk-UA"/>
        </w:rPr>
        <w:t xml:space="preserve">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294435">
        <w:rPr>
          <w:b/>
          <w:bCs/>
          <w:color w:val="000000"/>
          <w:spacing w:val="-1"/>
          <w:sz w:val="28"/>
          <w:szCs w:val="28"/>
          <w:lang w:val="uk-UA"/>
        </w:rPr>
        <w:t>Питання для самопідготовки та контролю: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1. Поняття про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дискінезію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2. Види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дискінезії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3. Види вторинної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дискінезії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4. Клінічні прояви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дискінезії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>5. Поняття про холецистит.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6. ЛФК при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дискінезях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7. Фізіотерапія при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дискінезіях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8. Масаж при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дискінезіях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9. Дієтотерапія при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дискінезіях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10. Бальнеотерапія при </w:t>
      </w:r>
      <w:proofErr w:type="spellStart"/>
      <w:r w:rsidRPr="00294435">
        <w:rPr>
          <w:bCs/>
          <w:color w:val="000000"/>
          <w:spacing w:val="-1"/>
          <w:sz w:val="28"/>
          <w:szCs w:val="28"/>
          <w:lang w:val="uk-UA"/>
        </w:rPr>
        <w:t>дискінезіях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</w:t>
      </w:r>
    </w:p>
    <w:p w:rsidR="00294435" w:rsidRPr="00294435" w:rsidRDefault="00294435" w:rsidP="00294435">
      <w:pPr>
        <w:shd w:val="clear" w:color="auto" w:fill="FFFFFF"/>
        <w:spacing w:line="360" w:lineRule="auto"/>
        <w:ind w:right="-5" w:firstLine="540"/>
        <w:jc w:val="both"/>
        <w:rPr>
          <w:b/>
          <w:sz w:val="28"/>
          <w:szCs w:val="28"/>
          <w:lang w:val="uk-UA"/>
        </w:rPr>
      </w:pPr>
      <w:r w:rsidRPr="00294435">
        <w:rPr>
          <w:b/>
          <w:sz w:val="28"/>
          <w:szCs w:val="28"/>
          <w:lang w:val="uk-UA"/>
        </w:rPr>
        <w:t>Організація самостійної роботи:</w:t>
      </w:r>
    </w:p>
    <w:p w:rsidR="00294435" w:rsidRPr="00294435" w:rsidRDefault="00294435" w:rsidP="00294435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 w:rsidRPr="00294435">
        <w:rPr>
          <w:sz w:val="28"/>
          <w:szCs w:val="28"/>
          <w:lang w:val="uk-UA"/>
        </w:rPr>
        <w:t>Вивчити класифікації</w:t>
      </w:r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 w:rsidRPr="00294435">
        <w:rPr>
          <w:sz w:val="28"/>
          <w:szCs w:val="28"/>
          <w:lang w:val="uk-UA"/>
        </w:rPr>
        <w:t>дискінезій</w:t>
      </w:r>
      <w:proofErr w:type="spellEnd"/>
      <w:r w:rsidRPr="00294435">
        <w:rPr>
          <w:sz w:val="28"/>
          <w:szCs w:val="28"/>
          <w:lang w:val="uk-UA"/>
        </w:rPr>
        <w:t xml:space="preserve"> </w:t>
      </w:r>
      <w:r w:rsidRPr="00294435">
        <w:rPr>
          <w:bCs/>
          <w:color w:val="000000"/>
          <w:spacing w:val="-1"/>
          <w:sz w:val="28"/>
          <w:szCs w:val="28"/>
          <w:lang w:val="uk-UA"/>
        </w:rPr>
        <w:t>жовчного міхура, записати у зошит.</w:t>
      </w:r>
    </w:p>
    <w:p w:rsidR="009C53A0" w:rsidRDefault="00294435" w:rsidP="00294435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Вивчити особливості </w:t>
      </w:r>
      <w:proofErr w:type="spellStart"/>
      <w:r>
        <w:rPr>
          <w:bCs/>
          <w:color w:val="000000"/>
          <w:spacing w:val="-1"/>
          <w:sz w:val="28"/>
          <w:szCs w:val="28"/>
          <w:lang w:val="uk-UA"/>
        </w:rPr>
        <w:t>гіпер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 xml:space="preserve">- та гіпокінетичних </w:t>
      </w:r>
      <w:proofErr w:type="spellStart"/>
      <w:r>
        <w:rPr>
          <w:bCs/>
          <w:color w:val="000000"/>
          <w:spacing w:val="-1"/>
          <w:sz w:val="28"/>
          <w:szCs w:val="28"/>
          <w:lang w:val="uk-UA"/>
        </w:rPr>
        <w:t>дискінезій</w:t>
      </w:r>
      <w:proofErr w:type="spellEnd"/>
      <w:r w:rsidRPr="00294435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</w:t>
      </w:r>
      <w:r w:rsidR="009C53A0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9C53A0" w:rsidRPr="00294435">
        <w:rPr>
          <w:bCs/>
          <w:color w:val="000000"/>
          <w:spacing w:val="-1"/>
          <w:sz w:val="28"/>
          <w:szCs w:val="28"/>
          <w:lang w:val="uk-UA"/>
        </w:rPr>
        <w:t>та жовчовивідних шляхів</w:t>
      </w:r>
      <w:r>
        <w:rPr>
          <w:bCs/>
          <w:color w:val="000000"/>
          <w:spacing w:val="-1"/>
          <w:sz w:val="28"/>
          <w:szCs w:val="28"/>
          <w:lang w:val="uk-UA"/>
        </w:rPr>
        <w:t>, записати у зошит їх відмінності.</w:t>
      </w:r>
      <w:r w:rsidR="009C53A0">
        <w:rPr>
          <w:bCs/>
          <w:color w:val="000000"/>
          <w:spacing w:val="-1"/>
          <w:sz w:val="28"/>
          <w:szCs w:val="28"/>
          <w:lang w:val="uk-UA"/>
        </w:rPr>
        <w:t xml:space="preserve"> Записати </w:t>
      </w:r>
      <w:r w:rsidR="009C53A0">
        <w:rPr>
          <w:bCs/>
          <w:color w:val="000000"/>
          <w:spacing w:val="-1"/>
          <w:sz w:val="28"/>
          <w:szCs w:val="28"/>
          <w:lang w:val="uk-UA"/>
        </w:rPr>
        <w:lastRenderedPageBreak/>
        <w:t>прояви диспепсичного синдрому. З</w:t>
      </w:r>
      <w:r w:rsidR="009C53A0" w:rsidRPr="009C53A0">
        <w:rPr>
          <w:bCs/>
          <w:color w:val="000000"/>
          <w:spacing w:val="-1"/>
          <w:sz w:val="28"/>
          <w:szCs w:val="28"/>
          <w:lang w:val="uk-UA"/>
        </w:rPr>
        <w:t>’</w:t>
      </w:r>
      <w:r w:rsidR="009C53A0">
        <w:rPr>
          <w:bCs/>
          <w:color w:val="000000"/>
          <w:spacing w:val="-1"/>
          <w:sz w:val="28"/>
          <w:szCs w:val="28"/>
          <w:lang w:val="uk-UA"/>
        </w:rPr>
        <w:t xml:space="preserve">ясувати, що таке змішана </w:t>
      </w:r>
      <w:proofErr w:type="spellStart"/>
      <w:r w:rsidR="009C53A0">
        <w:rPr>
          <w:bCs/>
          <w:color w:val="000000"/>
          <w:spacing w:val="-1"/>
          <w:sz w:val="28"/>
          <w:szCs w:val="28"/>
          <w:lang w:val="uk-UA"/>
        </w:rPr>
        <w:t>дискінезія</w:t>
      </w:r>
      <w:proofErr w:type="spellEnd"/>
      <w:r w:rsidR="009C53A0">
        <w:rPr>
          <w:bCs/>
          <w:color w:val="000000"/>
          <w:spacing w:val="-1"/>
          <w:sz w:val="28"/>
          <w:szCs w:val="28"/>
          <w:lang w:val="uk-UA"/>
        </w:rPr>
        <w:t xml:space="preserve">, записати у зошит найгірший варіант змішаної </w:t>
      </w:r>
      <w:proofErr w:type="spellStart"/>
      <w:r w:rsidR="009C53A0">
        <w:rPr>
          <w:bCs/>
          <w:color w:val="000000"/>
          <w:spacing w:val="-1"/>
          <w:sz w:val="28"/>
          <w:szCs w:val="28"/>
          <w:lang w:val="uk-UA"/>
        </w:rPr>
        <w:t>дискінезії</w:t>
      </w:r>
      <w:proofErr w:type="spellEnd"/>
    </w:p>
    <w:p w:rsidR="00015716" w:rsidRPr="00015716" w:rsidRDefault="00015716" w:rsidP="00294435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Вивчити та записати </w:t>
      </w:r>
      <w:r w:rsidR="009C53A0">
        <w:rPr>
          <w:bCs/>
          <w:color w:val="000000"/>
          <w:spacing w:val="-1"/>
          <w:sz w:val="28"/>
          <w:szCs w:val="28"/>
          <w:lang w:val="uk-UA"/>
        </w:rPr>
        <w:t xml:space="preserve">що таке </w:t>
      </w:r>
      <w:r w:rsidR="00294435" w:rsidRPr="00294435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"/>
          <w:sz w:val="28"/>
          <w:szCs w:val="28"/>
          <w:lang w:val="uk-UA"/>
        </w:rPr>
        <w:t>холецистит, його етіологію</w:t>
      </w:r>
      <w:r w:rsidR="00294435" w:rsidRPr="00294435">
        <w:rPr>
          <w:sz w:val="28"/>
          <w:szCs w:val="28"/>
          <w:lang w:val="uk-UA"/>
        </w:rPr>
        <w:t xml:space="preserve"> та клінічні прояви</w:t>
      </w:r>
      <w:r>
        <w:rPr>
          <w:sz w:val="28"/>
          <w:szCs w:val="28"/>
          <w:lang w:val="uk-UA"/>
        </w:rPr>
        <w:t>.</w:t>
      </w:r>
    </w:p>
    <w:p w:rsidR="00294435" w:rsidRPr="00294435" w:rsidRDefault="00015716" w:rsidP="00294435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bCs/>
          <w:color w:val="000000"/>
          <w:spacing w:val="-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Вивчити причини виникнення </w:t>
      </w:r>
      <w:r w:rsidR="00035160">
        <w:rPr>
          <w:sz w:val="28"/>
          <w:szCs w:val="28"/>
          <w:lang w:val="uk-UA"/>
        </w:rPr>
        <w:t xml:space="preserve">та перебіг </w:t>
      </w:r>
      <w:proofErr w:type="spellStart"/>
      <w:r>
        <w:rPr>
          <w:sz w:val="28"/>
          <w:szCs w:val="28"/>
          <w:lang w:val="uk-UA"/>
        </w:rPr>
        <w:t>жовчокам</w:t>
      </w:r>
      <w:r w:rsidRPr="009C53A0">
        <w:rPr>
          <w:bCs/>
          <w:color w:val="000000"/>
          <w:spacing w:val="-1"/>
          <w:sz w:val="28"/>
          <w:szCs w:val="28"/>
          <w:lang w:val="uk-UA"/>
        </w:rPr>
        <w:t>’</w:t>
      </w:r>
      <w:r>
        <w:rPr>
          <w:bCs/>
          <w:color w:val="000000"/>
          <w:spacing w:val="-1"/>
          <w:sz w:val="28"/>
          <w:szCs w:val="28"/>
          <w:lang w:val="uk-UA"/>
        </w:rPr>
        <w:t>яної</w:t>
      </w:r>
      <w:proofErr w:type="spellEnd"/>
      <w:r>
        <w:rPr>
          <w:bCs/>
          <w:color w:val="000000"/>
          <w:spacing w:val="-1"/>
          <w:sz w:val="28"/>
          <w:szCs w:val="28"/>
          <w:lang w:val="uk-UA"/>
        </w:rPr>
        <w:t xml:space="preserve"> хвороби</w:t>
      </w:r>
      <w:r w:rsidR="00035160">
        <w:rPr>
          <w:bCs/>
          <w:color w:val="000000"/>
          <w:spacing w:val="-1"/>
          <w:sz w:val="28"/>
          <w:szCs w:val="28"/>
          <w:lang w:val="uk-UA"/>
        </w:rPr>
        <w:t xml:space="preserve">, записати у зошит етіологію та поняття про печінкову </w:t>
      </w:r>
      <w:proofErr w:type="spellStart"/>
      <w:r w:rsidR="00035160">
        <w:rPr>
          <w:bCs/>
          <w:color w:val="000000"/>
          <w:spacing w:val="-1"/>
          <w:sz w:val="28"/>
          <w:szCs w:val="28"/>
          <w:lang w:val="uk-UA"/>
        </w:rPr>
        <w:t>коліку</w:t>
      </w:r>
      <w:proofErr w:type="spellEnd"/>
      <w:r w:rsidR="00035160">
        <w:rPr>
          <w:bCs/>
          <w:color w:val="000000"/>
          <w:spacing w:val="-1"/>
          <w:sz w:val="28"/>
          <w:szCs w:val="28"/>
          <w:lang w:val="uk-UA"/>
        </w:rPr>
        <w:t>.</w:t>
      </w:r>
    </w:p>
    <w:p w:rsidR="00736F86" w:rsidRPr="00736F86" w:rsidRDefault="00294435" w:rsidP="00736F86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736F86">
        <w:rPr>
          <w:sz w:val="28"/>
          <w:szCs w:val="28"/>
          <w:lang w:val="uk-UA"/>
        </w:rPr>
        <w:t>Вивчити</w:t>
      </w:r>
      <w:r w:rsidR="00035160" w:rsidRPr="00736F86">
        <w:rPr>
          <w:sz w:val="28"/>
          <w:szCs w:val="28"/>
          <w:lang w:val="uk-UA"/>
        </w:rPr>
        <w:t xml:space="preserve"> особливості </w:t>
      </w:r>
      <w:r w:rsidRPr="00736F86">
        <w:rPr>
          <w:sz w:val="28"/>
          <w:szCs w:val="28"/>
          <w:lang w:val="uk-UA"/>
        </w:rPr>
        <w:t xml:space="preserve"> </w:t>
      </w:r>
      <w:r w:rsidR="00035160" w:rsidRPr="00736F86">
        <w:rPr>
          <w:sz w:val="28"/>
          <w:szCs w:val="28"/>
          <w:lang w:val="uk-UA"/>
        </w:rPr>
        <w:t xml:space="preserve">застосування </w:t>
      </w:r>
      <w:r w:rsidRPr="00736F86">
        <w:rPr>
          <w:sz w:val="28"/>
          <w:szCs w:val="28"/>
          <w:lang w:val="uk-UA"/>
        </w:rPr>
        <w:t>ЛФК</w:t>
      </w:r>
      <w:r w:rsidR="00035160" w:rsidRPr="00736F86">
        <w:rPr>
          <w:sz w:val="28"/>
          <w:szCs w:val="28"/>
          <w:lang w:val="uk-UA"/>
        </w:rPr>
        <w:t xml:space="preserve"> при холециститі, враховуючи тип </w:t>
      </w:r>
      <w:proofErr w:type="spellStart"/>
      <w:r w:rsidR="00035160" w:rsidRPr="00736F86">
        <w:rPr>
          <w:sz w:val="28"/>
          <w:szCs w:val="28"/>
          <w:lang w:val="uk-UA"/>
        </w:rPr>
        <w:t>дискінезії</w:t>
      </w:r>
      <w:proofErr w:type="spellEnd"/>
      <w:r w:rsidR="00035160" w:rsidRPr="00736F86">
        <w:rPr>
          <w:sz w:val="28"/>
          <w:szCs w:val="28"/>
          <w:lang w:val="uk-UA"/>
        </w:rPr>
        <w:t xml:space="preserve">. Скласти та записати комплекси вправ при </w:t>
      </w:r>
      <w:proofErr w:type="spellStart"/>
      <w:r w:rsidR="00736F86" w:rsidRPr="00736F86">
        <w:rPr>
          <w:bCs/>
          <w:color w:val="000000"/>
          <w:spacing w:val="-1"/>
          <w:sz w:val="28"/>
          <w:szCs w:val="28"/>
          <w:lang w:val="uk-UA"/>
        </w:rPr>
        <w:t>гіпер</w:t>
      </w:r>
      <w:proofErr w:type="spellEnd"/>
      <w:r w:rsidR="00736F86" w:rsidRPr="00736F86">
        <w:rPr>
          <w:bCs/>
          <w:color w:val="000000"/>
          <w:spacing w:val="-1"/>
          <w:sz w:val="28"/>
          <w:szCs w:val="28"/>
          <w:lang w:val="uk-UA"/>
        </w:rPr>
        <w:t xml:space="preserve">- та гіпокінетичних </w:t>
      </w:r>
      <w:proofErr w:type="spellStart"/>
      <w:r w:rsidR="00736F86" w:rsidRPr="00736F86">
        <w:rPr>
          <w:bCs/>
          <w:color w:val="000000"/>
          <w:spacing w:val="-1"/>
          <w:sz w:val="28"/>
          <w:szCs w:val="28"/>
          <w:lang w:val="uk-UA"/>
        </w:rPr>
        <w:t>дискінезіях</w:t>
      </w:r>
      <w:proofErr w:type="spellEnd"/>
      <w:r w:rsidR="00736F86" w:rsidRPr="00736F86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</w:t>
      </w:r>
      <w:r w:rsidR="00736F86">
        <w:rPr>
          <w:bCs/>
          <w:color w:val="000000"/>
          <w:spacing w:val="-1"/>
          <w:sz w:val="28"/>
          <w:szCs w:val="28"/>
          <w:lang w:val="uk-UA"/>
        </w:rPr>
        <w:t>;</w:t>
      </w:r>
      <w:r w:rsidR="00035160" w:rsidRPr="00736F86">
        <w:rPr>
          <w:sz w:val="28"/>
          <w:szCs w:val="28"/>
          <w:lang w:val="uk-UA"/>
        </w:rPr>
        <w:t xml:space="preserve"> </w:t>
      </w:r>
      <w:r w:rsidR="00736F86" w:rsidRPr="00736F86">
        <w:rPr>
          <w:sz w:val="28"/>
          <w:szCs w:val="28"/>
          <w:lang w:val="uk-UA"/>
        </w:rPr>
        <w:t xml:space="preserve"> комплекс вправ для покращення кровообігу у черевній порожнині.</w:t>
      </w:r>
      <w:r w:rsidRPr="00736F86">
        <w:rPr>
          <w:sz w:val="28"/>
          <w:szCs w:val="28"/>
          <w:lang w:val="uk-UA"/>
        </w:rPr>
        <w:t xml:space="preserve"> </w:t>
      </w:r>
    </w:p>
    <w:p w:rsidR="00736F86" w:rsidRDefault="00736F86" w:rsidP="00736F86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736F86">
        <w:rPr>
          <w:sz w:val="28"/>
          <w:szCs w:val="28"/>
          <w:lang w:val="uk-UA"/>
        </w:rPr>
        <w:t xml:space="preserve">Вивчити особливості  застосування </w:t>
      </w:r>
      <w:r>
        <w:rPr>
          <w:sz w:val="28"/>
          <w:szCs w:val="28"/>
          <w:lang w:val="uk-UA"/>
        </w:rPr>
        <w:t>масажу</w:t>
      </w:r>
      <w:r w:rsidRPr="00736F86">
        <w:rPr>
          <w:sz w:val="28"/>
          <w:szCs w:val="28"/>
          <w:lang w:val="uk-UA"/>
        </w:rPr>
        <w:t xml:space="preserve"> при холециститі, враховуючи тип </w:t>
      </w:r>
      <w:proofErr w:type="spellStart"/>
      <w:r w:rsidRPr="00736F86">
        <w:rPr>
          <w:sz w:val="28"/>
          <w:szCs w:val="28"/>
          <w:lang w:val="uk-UA"/>
        </w:rPr>
        <w:t>дискінезії</w:t>
      </w:r>
      <w:proofErr w:type="spellEnd"/>
      <w:r w:rsidRPr="00736F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Записати основні правила проведення масажу.</w:t>
      </w:r>
    </w:p>
    <w:p w:rsidR="000A3F15" w:rsidRDefault="00736F86" w:rsidP="00736F86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736F86">
        <w:rPr>
          <w:sz w:val="28"/>
          <w:szCs w:val="28"/>
          <w:lang w:val="uk-UA"/>
        </w:rPr>
        <w:t xml:space="preserve">Вивчити особливості  застосування </w:t>
      </w:r>
      <w:r>
        <w:rPr>
          <w:sz w:val="28"/>
          <w:szCs w:val="28"/>
          <w:lang w:val="uk-UA"/>
        </w:rPr>
        <w:t>фізіотерапії</w:t>
      </w:r>
      <w:r w:rsidRPr="00736F86">
        <w:rPr>
          <w:sz w:val="28"/>
          <w:szCs w:val="28"/>
          <w:lang w:val="uk-UA"/>
        </w:rPr>
        <w:t xml:space="preserve"> при холециститі,</w:t>
      </w:r>
      <w:r>
        <w:rPr>
          <w:sz w:val="28"/>
          <w:szCs w:val="28"/>
          <w:lang w:val="uk-UA"/>
        </w:rPr>
        <w:t xml:space="preserve"> та </w:t>
      </w:r>
      <w:proofErr w:type="spellStart"/>
      <w:r>
        <w:rPr>
          <w:sz w:val="28"/>
          <w:szCs w:val="28"/>
          <w:lang w:val="uk-UA"/>
        </w:rPr>
        <w:t>дискінезіях</w:t>
      </w:r>
      <w:proofErr w:type="spellEnd"/>
      <w:r>
        <w:rPr>
          <w:sz w:val="28"/>
          <w:szCs w:val="28"/>
          <w:lang w:val="uk-UA"/>
        </w:rPr>
        <w:t xml:space="preserve"> </w:t>
      </w:r>
      <w:r w:rsidRPr="00294435">
        <w:rPr>
          <w:bCs/>
          <w:color w:val="000000"/>
          <w:spacing w:val="-1"/>
          <w:sz w:val="28"/>
          <w:szCs w:val="28"/>
          <w:lang w:val="uk-UA"/>
        </w:rPr>
        <w:t>жовчного міхура</w:t>
      </w:r>
      <w:r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Pr="00294435">
        <w:rPr>
          <w:bCs/>
          <w:color w:val="000000"/>
          <w:spacing w:val="-1"/>
          <w:sz w:val="28"/>
          <w:szCs w:val="28"/>
          <w:lang w:val="uk-UA"/>
        </w:rPr>
        <w:t>та жовчовивідних шляхів</w:t>
      </w:r>
      <w:r w:rsidRPr="00736F86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Записати основні процедури, які рекомендуються.</w:t>
      </w:r>
    </w:p>
    <w:p w:rsidR="00294435" w:rsidRPr="000A3F15" w:rsidRDefault="000A3F15" w:rsidP="00736F86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736F86">
        <w:rPr>
          <w:sz w:val="28"/>
          <w:szCs w:val="28"/>
          <w:lang w:val="uk-UA"/>
        </w:rPr>
        <w:t>Вивчити особливості</w:t>
      </w:r>
      <w:r>
        <w:rPr>
          <w:sz w:val="28"/>
          <w:szCs w:val="28"/>
          <w:lang w:val="uk-UA"/>
        </w:rPr>
        <w:t xml:space="preserve"> дієтотерапії, записати рекомендовані продукти для</w:t>
      </w:r>
      <w:r w:rsidRPr="000A3F15">
        <w:rPr>
          <w:sz w:val="32"/>
          <w:szCs w:val="32"/>
          <w:lang w:val="uk-UA"/>
        </w:rPr>
        <w:t xml:space="preserve"> </w:t>
      </w:r>
      <w:r>
        <w:rPr>
          <w:sz w:val="28"/>
          <w:szCs w:val="28"/>
          <w:lang w:val="uk-UA"/>
        </w:rPr>
        <w:t>стимуляції евакуації</w:t>
      </w:r>
      <w:r w:rsidRPr="000A3F15">
        <w:rPr>
          <w:sz w:val="28"/>
          <w:szCs w:val="28"/>
          <w:lang w:val="uk-UA"/>
        </w:rPr>
        <w:t xml:space="preserve"> жовчі із жовчного міхура</w:t>
      </w:r>
      <w:r>
        <w:rPr>
          <w:sz w:val="32"/>
          <w:szCs w:val="32"/>
          <w:lang w:val="uk-UA"/>
        </w:rPr>
        <w:t>.</w:t>
      </w:r>
      <w:r>
        <w:rPr>
          <w:sz w:val="28"/>
          <w:szCs w:val="28"/>
          <w:lang w:val="uk-UA"/>
        </w:rPr>
        <w:t xml:space="preserve">  </w:t>
      </w:r>
      <w:r w:rsidR="00736F86">
        <w:rPr>
          <w:sz w:val="28"/>
          <w:szCs w:val="28"/>
          <w:lang w:val="uk-UA"/>
        </w:rPr>
        <w:t xml:space="preserve"> </w:t>
      </w:r>
      <w:r w:rsidR="00294435" w:rsidRPr="00736F86">
        <w:rPr>
          <w:sz w:val="28"/>
          <w:szCs w:val="28"/>
          <w:lang w:val="uk-UA"/>
        </w:rPr>
        <w:t xml:space="preserve">фізіотерапії, масажу, дієтотерапії при холециститі, </w:t>
      </w:r>
      <w:proofErr w:type="spellStart"/>
      <w:r w:rsidR="00294435" w:rsidRPr="00736F86">
        <w:rPr>
          <w:sz w:val="28"/>
          <w:szCs w:val="28"/>
          <w:lang w:val="uk-UA"/>
        </w:rPr>
        <w:t>дискінезії</w:t>
      </w:r>
      <w:proofErr w:type="spellEnd"/>
      <w:r w:rsidR="00294435" w:rsidRPr="00736F86">
        <w:rPr>
          <w:bCs/>
          <w:color w:val="000000"/>
          <w:spacing w:val="-1"/>
          <w:sz w:val="28"/>
          <w:szCs w:val="28"/>
          <w:lang w:val="uk-UA"/>
        </w:rPr>
        <w:t xml:space="preserve"> жовчного міхура та жовчовивідних шляхів. Записати у зошит основні засоби фізіотерапії при реабілітації цих захворювань.</w:t>
      </w:r>
    </w:p>
    <w:p w:rsidR="000A3F15" w:rsidRPr="00030B06" w:rsidRDefault="000A3F15" w:rsidP="00736F86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 w:rsidRPr="00736F86">
        <w:rPr>
          <w:sz w:val="28"/>
          <w:szCs w:val="28"/>
          <w:lang w:val="uk-UA"/>
        </w:rPr>
        <w:t>Вивчити особливості</w:t>
      </w:r>
      <w:r>
        <w:rPr>
          <w:sz w:val="28"/>
          <w:szCs w:val="28"/>
          <w:lang w:val="uk-UA"/>
        </w:rPr>
        <w:t xml:space="preserve"> фітотерапії, записати рослини, які застосовуються при захворюваннях</w:t>
      </w:r>
      <w:r w:rsidR="00030B06" w:rsidRPr="00030B06">
        <w:rPr>
          <w:bCs/>
          <w:color w:val="000000"/>
          <w:spacing w:val="-1"/>
          <w:sz w:val="28"/>
          <w:szCs w:val="28"/>
          <w:lang w:val="uk-UA"/>
        </w:rPr>
        <w:t xml:space="preserve"> </w:t>
      </w:r>
      <w:r w:rsidR="00030B06" w:rsidRPr="00736F86">
        <w:rPr>
          <w:bCs/>
          <w:color w:val="000000"/>
          <w:spacing w:val="-1"/>
          <w:sz w:val="28"/>
          <w:szCs w:val="28"/>
          <w:lang w:val="uk-UA"/>
        </w:rPr>
        <w:t>жовчного міхура та жовчовивідних шляхів.</w:t>
      </w:r>
    </w:p>
    <w:p w:rsidR="00030B06" w:rsidRPr="00030B06" w:rsidRDefault="00030B06" w:rsidP="00736F86">
      <w:pPr>
        <w:pStyle w:val="a3"/>
        <w:numPr>
          <w:ilvl w:val="0"/>
          <w:numId w:val="1"/>
        </w:num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  <w:r>
        <w:rPr>
          <w:bCs/>
          <w:color w:val="000000"/>
          <w:spacing w:val="-1"/>
          <w:sz w:val="28"/>
          <w:szCs w:val="28"/>
          <w:lang w:val="uk-UA"/>
        </w:rPr>
        <w:t xml:space="preserve"> Вивчити особливості застосування ЛФК, масажу, фізіотерапії у після лікарняному періоді. Скласти та записати комплекс ЛФК.</w:t>
      </w:r>
    </w:p>
    <w:p w:rsidR="0049420B" w:rsidRPr="00065D6B" w:rsidRDefault="0049420B" w:rsidP="0049420B">
      <w:pPr>
        <w:rPr>
          <w:b/>
          <w:sz w:val="28"/>
          <w:szCs w:val="28"/>
          <w:lang w:val="uk-UA"/>
        </w:rPr>
      </w:pPr>
      <w:r w:rsidRPr="00065D6B">
        <w:rPr>
          <w:b/>
          <w:sz w:val="28"/>
          <w:szCs w:val="28"/>
          <w:lang w:val="uk-UA"/>
        </w:rPr>
        <w:t>Література:</w:t>
      </w:r>
    </w:p>
    <w:p w:rsidR="0049420B" w:rsidRPr="00065D6B" w:rsidRDefault="0049420B" w:rsidP="0049420B">
      <w:pPr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1.Лекційний матеріал.</w:t>
      </w:r>
    </w:p>
    <w:p w:rsidR="0049420B" w:rsidRPr="00065D6B" w:rsidRDefault="0049420B" w:rsidP="0049420B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2.</w:t>
      </w:r>
      <w:r w:rsidRPr="00065D6B">
        <w:rPr>
          <w:sz w:val="28"/>
          <w:szCs w:val="28"/>
          <w:lang w:val="uk-UA"/>
        </w:rPr>
        <w:t xml:space="preserve"> </w:t>
      </w:r>
      <w:r w:rsidRPr="00065D6B">
        <w:rPr>
          <w:sz w:val="28"/>
          <w:szCs w:val="28"/>
        </w:rPr>
        <w:t>Диагностика и лечение внутренних болезней / Руководство для врачей</w:t>
      </w:r>
      <w:r w:rsidRPr="00065D6B">
        <w:rPr>
          <w:sz w:val="28"/>
          <w:szCs w:val="28"/>
          <w:lang w:val="uk-UA"/>
        </w:rPr>
        <w:t xml:space="preserve">:    </w:t>
      </w:r>
      <w:r w:rsidRPr="00065D6B">
        <w:rPr>
          <w:sz w:val="28"/>
          <w:szCs w:val="28"/>
        </w:rPr>
        <w:t>в 3-х т.  под общей редакцией Ф.И. Комарова Г.- М.: Медицина, 1997.</w:t>
      </w:r>
      <w:r w:rsidRPr="00065D6B">
        <w:rPr>
          <w:sz w:val="28"/>
          <w:szCs w:val="28"/>
          <w:lang w:val="uk-UA"/>
        </w:rPr>
        <w:t xml:space="preserve"> Т.2</w:t>
      </w:r>
    </w:p>
    <w:p w:rsidR="0049420B" w:rsidRPr="00065D6B" w:rsidRDefault="0049420B" w:rsidP="0049420B">
      <w:pPr>
        <w:spacing w:after="120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3.</w:t>
      </w:r>
      <w:r w:rsidRPr="00065D6B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065D6B">
        <w:rPr>
          <w:sz w:val="28"/>
          <w:szCs w:val="28"/>
        </w:rPr>
        <w:t>Латогуз</w:t>
      </w:r>
      <w:proofErr w:type="spellEnd"/>
      <w:r w:rsidRPr="00065D6B">
        <w:rPr>
          <w:sz w:val="28"/>
          <w:szCs w:val="28"/>
        </w:rPr>
        <w:t xml:space="preserve">, С.И. </w:t>
      </w:r>
      <w:proofErr w:type="spellStart"/>
      <w:r w:rsidRPr="00065D6B">
        <w:rPr>
          <w:sz w:val="28"/>
          <w:szCs w:val="28"/>
        </w:rPr>
        <w:t>Латогуз</w:t>
      </w:r>
      <w:proofErr w:type="spellEnd"/>
      <w:r w:rsidRPr="00065D6B">
        <w:rPr>
          <w:sz w:val="28"/>
          <w:szCs w:val="28"/>
        </w:rPr>
        <w:t xml:space="preserve">.    – М.: </w:t>
      </w:r>
      <w:proofErr w:type="spellStart"/>
      <w:r w:rsidRPr="00065D6B">
        <w:rPr>
          <w:sz w:val="28"/>
          <w:szCs w:val="28"/>
        </w:rPr>
        <w:t>Эксмо</w:t>
      </w:r>
      <w:proofErr w:type="spellEnd"/>
      <w:r w:rsidRPr="00065D6B">
        <w:rPr>
          <w:sz w:val="28"/>
          <w:szCs w:val="28"/>
        </w:rPr>
        <w:t>, 2008.- 544 с.- (Новейший медицинский справочник).</w:t>
      </w:r>
    </w:p>
    <w:p w:rsidR="0049420B" w:rsidRPr="00065D6B" w:rsidRDefault="0049420B" w:rsidP="0049420B">
      <w:pPr>
        <w:ind w:right="1202"/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4.</w:t>
      </w:r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Епифанов</w:t>
      </w:r>
      <w:proofErr w:type="spellEnd"/>
      <w:r w:rsidRPr="00065D6B">
        <w:rPr>
          <w:sz w:val="28"/>
          <w:szCs w:val="28"/>
          <w:lang w:val="uk-UA"/>
        </w:rPr>
        <w:t xml:space="preserve"> В.А. </w:t>
      </w:r>
      <w:proofErr w:type="spellStart"/>
      <w:r w:rsidRPr="00065D6B">
        <w:rPr>
          <w:sz w:val="28"/>
          <w:szCs w:val="28"/>
          <w:lang w:val="uk-UA"/>
        </w:rPr>
        <w:t>Восстановительная</w:t>
      </w:r>
      <w:proofErr w:type="spellEnd"/>
      <w:r w:rsidRPr="00065D6B">
        <w:rPr>
          <w:sz w:val="28"/>
          <w:szCs w:val="28"/>
          <w:lang w:val="uk-UA"/>
        </w:rPr>
        <w:t xml:space="preserve"> медицина: </w:t>
      </w:r>
      <w:proofErr w:type="spellStart"/>
      <w:r w:rsidRPr="00065D6B">
        <w:rPr>
          <w:sz w:val="28"/>
          <w:szCs w:val="28"/>
          <w:lang w:val="uk-UA"/>
        </w:rPr>
        <w:t>Справочник</w:t>
      </w:r>
      <w:proofErr w:type="spellEnd"/>
      <w:r w:rsidRPr="00065D6B">
        <w:rPr>
          <w:sz w:val="28"/>
          <w:szCs w:val="28"/>
          <w:lang w:val="uk-UA"/>
        </w:rPr>
        <w:t xml:space="preserve"> /- М.:   ГЭОТАР- </w:t>
      </w:r>
      <w:proofErr w:type="spellStart"/>
      <w:r w:rsidRPr="00065D6B">
        <w:rPr>
          <w:sz w:val="28"/>
          <w:szCs w:val="28"/>
          <w:lang w:val="uk-UA"/>
        </w:rPr>
        <w:t>Медиа</w:t>
      </w:r>
      <w:proofErr w:type="spellEnd"/>
      <w:r w:rsidRPr="00065D6B">
        <w:rPr>
          <w:sz w:val="28"/>
          <w:szCs w:val="28"/>
          <w:lang w:val="uk-UA"/>
        </w:rPr>
        <w:t>, 2007. - 592 с.</w:t>
      </w:r>
    </w:p>
    <w:p w:rsidR="0049420B" w:rsidRPr="00065D6B" w:rsidRDefault="0049420B" w:rsidP="0049420B">
      <w:pPr>
        <w:contextualSpacing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>5.</w:t>
      </w:r>
      <w:r w:rsidRPr="00065D6B">
        <w:rPr>
          <w:sz w:val="28"/>
          <w:szCs w:val="28"/>
          <w:lang w:val="uk-UA"/>
        </w:rPr>
        <w:t xml:space="preserve"> Коляденко Г.І. Анатомія людини: Підручник. – К.: Либідь, 2001.- 384с.</w:t>
      </w:r>
    </w:p>
    <w:p w:rsidR="0049420B" w:rsidRPr="00065D6B" w:rsidRDefault="0049420B" w:rsidP="0049420B">
      <w:pPr>
        <w:ind w:left="360" w:right="1202"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lastRenderedPageBreak/>
        <w:t xml:space="preserve"> 6</w:t>
      </w:r>
      <w:r w:rsidRPr="00065D6B">
        <w:rPr>
          <w:sz w:val="28"/>
          <w:szCs w:val="28"/>
          <w:lang w:val="uk-UA"/>
        </w:rPr>
        <w:t xml:space="preserve">.   </w:t>
      </w:r>
      <w:proofErr w:type="spellStart"/>
      <w:r w:rsidRPr="00065D6B">
        <w:rPr>
          <w:sz w:val="28"/>
          <w:szCs w:val="28"/>
          <w:lang w:val="uk-UA"/>
        </w:rPr>
        <w:t>В.М.Мухін</w:t>
      </w:r>
      <w:proofErr w:type="spellEnd"/>
      <w:r w:rsidRPr="00065D6B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49420B" w:rsidRPr="00065D6B" w:rsidRDefault="0049420B" w:rsidP="0049420B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7</w:t>
      </w:r>
      <w:r w:rsidRPr="00065D6B">
        <w:rPr>
          <w:sz w:val="28"/>
          <w:szCs w:val="28"/>
          <w:lang w:val="uk-UA"/>
        </w:rPr>
        <w:t xml:space="preserve">. И.И. </w:t>
      </w:r>
      <w:proofErr w:type="spellStart"/>
      <w:r w:rsidRPr="00065D6B">
        <w:rPr>
          <w:sz w:val="28"/>
          <w:szCs w:val="28"/>
          <w:lang w:val="uk-UA"/>
        </w:rPr>
        <w:t>Пархотик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Физическая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реабилитация</w:t>
      </w:r>
      <w:proofErr w:type="spellEnd"/>
      <w:r w:rsidRPr="00065D6B">
        <w:rPr>
          <w:sz w:val="28"/>
          <w:szCs w:val="28"/>
          <w:lang w:val="uk-UA"/>
        </w:rPr>
        <w:t xml:space="preserve"> при </w:t>
      </w:r>
      <w:proofErr w:type="spellStart"/>
      <w:r w:rsidRPr="00065D6B">
        <w:rPr>
          <w:sz w:val="28"/>
          <w:szCs w:val="28"/>
          <w:lang w:val="uk-UA"/>
        </w:rPr>
        <w:t>заболеваниях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органов</w:t>
      </w:r>
      <w:proofErr w:type="spellEnd"/>
      <w:r w:rsidRPr="00065D6B">
        <w:rPr>
          <w:sz w:val="28"/>
          <w:szCs w:val="28"/>
          <w:lang w:val="uk-UA"/>
        </w:rPr>
        <w:t xml:space="preserve">           </w:t>
      </w:r>
      <w:proofErr w:type="spellStart"/>
      <w:r w:rsidRPr="00065D6B">
        <w:rPr>
          <w:sz w:val="28"/>
          <w:szCs w:val="28"/>
          <w:lang w:val="uk-UA"/>
        </w:rPr>
        <w:t>брюшной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полости</w:t>
      </w:r>
      <w:proofErr w:type="spellEnd"/>
      <w:r w:rsidRPr="00065D6B">
        <w:rPr>
          <w:sz w:val="28"/>
          <w:szCs w:val="28"/>
          <w:lang w:val="uk-UA"/>
        </w:rPr>
        <w:t xml:space="preserve">.- К.: </w:t>
      </w:r>
      <w:proofErr w:type="spellStart"/>
      <w:r w:rsidRPr="00065D6B">
        <w:rPr>
          <w:sz w:val="28"/>
          <w:szCs w:val="28"/>
          <w:lang w:val="uk-UA"/>
        </w:rPr>
        <w:t>Олимпийская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литература</w:t>
      </w:r>
      <w:proofErr w:type="spellEnd"/>
      <w:r w:rsidRPr="00065D6B">
        <w:rPr>
          <w:sz w:val="28"/>
          <w:szCs w:val="28"/>
          <w:lang w:val="uk-UA"/>
        </w:rPr>
        <w:t>, 2003. – 224 с.</w:t>
      </w:r>
    </w:p>
    <w:p w:rsidR="0049420B" w:rsidRPr="00065D6B" w:rsidRDefault="0049420B" w:rsidP="0049420B">
      <w:pPr>
        <w:ind w:hanging="360"/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    8.</w:t>
      </w:r>
      <w:r w:rsidRPr="00065D6B">
        <w:rPr>
          <w:sz w:val="28"/>
          <w:szCs w:val="28"/>
          <w:lang w:val="uk-UA"/>
        </w:rPr>
        <w:t xml:space="preserve">Порада А.М. Основи фізичної реабілітації: </w:t>
      </w:r>
      <w:proofErr w:type="spellStart"/>
      <w:r w:rsidRPr="00065D6B">
        <w:rPr>
          <w:sz w:val="28"/>
          <w:szCs w:val="28"/>
          <w:lang w:val="uk-UA"/>
        </w:rPr>
        <w:t>Навч</w:t>
      </w:r>
      <w:proofErr w:type="spellEnd"/>
      <w:r w:rsidRPr="00065D6B">
        <w:rPr>
          <w:sz w:val="28"/>
          <w:szCs w:val="28"/>
          <w:lang w:val="uk-UA"/>
        </w:rPr>
        <w:t>. Посібник / А.М Порада,</w:t>
      </w:r>
    </w:p>
    <w:p w:rsidR="0049420B" w:rsidRPr="00065D6B" w:rsidRDefault="0049420B" w:rsidP="0049420B">
      <w:pPr>
        <w:ind w:hanging="360"/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     О.В. Солодовник, Н.Є. </w:t>
      </w:r>
      <w:proofErr w:type="spellStart"/>
      <w:r w:rsidRPr="00065D6B">
        <w:rPr>
          <w:sz w:val="28"/>
          <w:szCs w:val="28"/>
          <w:lang w:val="uk-UA"/>
        </w:rPr>
        <w:t>Прокопчук</w:t>
      </w:r>
      <w:proofErr w:type="spellEnd"/>
      <w:r w:rsidRPr="00065D6B">
        <w:rPr>
          <w:sz w:val="28"/>
          <w:szCs w:val="28"/>
          <w:lang w:val="uk-UA"/>
        </w:rPr>
        <w:t>.-  2-е вид. – К.: Медицина, 2008.- 248 с.</w:t>
      </w:r>
    </w:p>
    <w:p w:rsidR="0049420B" w:rsidRPr="00065D6B" w:rsidRDefault="0049420B" w:rsidP="0049420B">
      <w:pPr>
        <w:jc w:val="both"/>
        <w:rPr>
          <w:sz w:val="28"/>
          <w:szCs w:val="28"/>
          <w:lang w:val="uk-UA"/>
        </w:rPr>
      </w:pPr>
      <w:r w:rsidRPr="00050D54">
        <w:rPr>
          <w:sz w:val="28"/>
          <w:szCs w:val="28"/>
          <w:lang w:val="uk-UA"/>
        </w:rPr>
        <w:t xml:space="preserve">  9</w:t>
      </w:r>
      <w:r w:rsidRPr="00065D6B">
        <w:rPr>
          <w:sz w:val="28"/>
          <w:szCs w:val="28"/>
          <w:lang w:val="uk-UA"/>
        </w:rPr>
        <w:t xml:space="preserve">. </w:t>
      </w:r>
      <w:proofErr w:type="spellStart"/>
      <w:r w:rsidRPr="00065D6B">
        <w:rPr>
          <w:sz w:val="28"/>
          <w:szCs w:val="28"/>
          <w:lang w:val="uk-UA"/>
        </w:rPr>
        <w:t>Физическая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реабилитация</w:t>
      </w:r>
      <w:proofErr w:type="spellEnd"/>
      <w:r w:rsidRPr="00065D6B">
        <w:rPr>
          <w:sz w:val="28"/>
          <w:szCs w:val="28"/>
          <w:lang w:val="uk-UA"/>
        </w:rPr>
        <w:t xml:space="preserve">: </w:t>
      </w:r>
      <w:proofErr w:type="spellStart"/>
      <w:r w:rsidRPr="00065D6B">
        <w:rPr>
          <w:sz w:val="28"/>
          <w:szCs w:val="28"/>
          <w:lang w:val="uk-UA"/>
        </w:rPr>
        <w:t>учебник</w:t>
      </w:r>
      <w:proofErr w:type="spellEnd"/>
      <w:r w:rsidRPr="00065D6B">
        <w:rPr>
          <w:sz w:val="28"/>
          <w:szCs w:val="28"/>
          <w:lang w:val="uk-UA"/>
        </w:rPr>
        <w:t xml:space="preserve"> для </w:t>
      </w:r>
      <w:proofErr w:type="spellStart"/>
      <w:r w:rsidRPr="00065D6B">
        <w:rPr>
          <w:sz w:val="28"/>
          <w:szCs w:val="28"/>
          <w:lang w:val="uk-UA"/>
        </w:rPr>
        <w:t>студентов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высших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учебных</w:t>
      </w:r>
      <w:proofErr w:type="spellEnd"/>
      <w:r w:rsidRPr="00065D6B">
        <w:rPr>
          <w:sz w:val="28"/>
          <w:szCs w:val="28"/>
          <w:lang w:val="uk-UA"/>
        </w:rPr>
        <w:t xml:space="preserve"> </w:t>
      </w:r>
    </w:p>
    <w:p w:rsidR="0049420B" w:rsidRDefault="0049420B" w:rsidP="0049420B">
      <w:pPr>
        <w:jc w:val="both"/>
        <w:rPr>
          <w:sz w:val="28"/>
          <w:szCs w:val="28"/>
          <w:lang w:val="uk-UA"/>
        </w:rPr>
      </w:pPr>
      <w:r w:rsidRPr="00065D6B">
        <w:rPr>
          <w:sz w:val="28"/>
          <w:szCs w:val="28"/>
          <w:lang w:val="uk-UA"/>
        </w:rPr>
        <w:t xml:space="preserve">    заведений </w:t>
      </w:r>
      <w:proofErr w:type="spellStart"/>
      <w:r w:rsidRPr="00065D6B">
        <w:rPr>
          <w:sz w:val="28"/>
          <w:szCs w:val="28"/>
          <w:lang w:val="uk-UA"/>
        </w:rPr>
        <w:t>под</w:t>
      </w:r>
      <w:proofErr w:type="spellEnd"/>
      <w:r w:rsidRPr="00065D6B">
        <w:rPr>
          <w:sz w:val="28"/>
          <w:szCs w:val="28"/>
          <w:lang w:val="uk-UA"/>
        </w:rPr>
        <w:t xml:space="preserve"> </w:t>
      </w:r>
      <w:proofErr w:type="spellStart"/>
      <w:r w:rsidRPr="00065D6B">
        <w:rPr>
          <w:sz w:val="28"/>
          <w:szCs w:val="28"/>
          <w:lang w:val="uk-UA"/>
        </w:rPr>
        <w:t>общей</w:t>
      </w:r>
      <w:proofErr w:type="spellEnd"/>
      <w:r w:rsidRPr="00065D6B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065D6B">
        <w:rPr>
          <w:sz w:val="28"/>
          <w:szCs w:val="28"/>
          <w:lang w:val="uk-UA"/>
        </w:rPr>
        <w:t>Изд</w:t>
      </w:r>
      <w:proofErr w:type="spellEnd"/>
      <w:r w:rsidRPr="00065D6B">
        <w:rPr>
          <w:sz w:val="28"/>
          <w:szCs w:val="28"/>
          <w:lang w:val="uk-UA"/>
        </w:rPr>
        <w:t>. 5-е.- Ростов н</w:t>
      </w:r>
      <w:r w:rsidRPr="00065D6B">
        <w:rPr>
          <w:sz w:val="28"/>
          <w:szCs w:val="28"/>
        </w:rPr>
        <w:t>/</w:t>
      </w:r>
      <w:r w:rsidRPr="00065D6B">
        <w:rPr>
          <w:sz w:val="28"/>
          <w:szCs w:val="28"/>
          <w:lang w:val="uk-UA"/>
        </w:rPr>
        <w:t xml:space="preserve">Д: </w:t>
      </w:r>
      <w:proofErr w:type="spellStart"/>
      <w:r w:rsidRPr="00065D6B">
        <w:rPr>
          <w:sz w:val="28"/>
          <w:szCs w:val="28"/>
          <w:lang w:val="uk-UA"/>
        </w:rPr>
        <w:t>Феникс</w:t>
      </w:r>
      <w:proofErr w:type="spellEnd"/>
      <w:r w:rsidRPr="00065D6B">
        <w:rPr>
          <w:sz w:val="28"/>
          <w:szCs w:val="28"/>
          <w:lang w:val="uk-UA"/>
        </w:rPr>
        <w:t>,     2008.- 602 с.</w:t>
      </w:r>
    </w:p>
    <w:p w:rsidR="0049420B" w:rsidRPr="00030B06" w:rsidRDefault="0049420B" w:rsidP="00030B06">
      <w:pPr>
        <w:pStyle w:val="a3"/>
        <w:shd w:val="clear" w:color="auto" w:fill="FFFFFF"/>
        <w:spacing w:line="360" w:lineRule="auto"/>
        <w:ind w:left="510" w:right="-5"/>
        <w:jc w:val="both"/>
        <w:rPr>
          <w:sz w:val="28"/>
          <w:szCs w:val="28"/>
          <w:lang w:val="uk-UA"/>
        </w:rPr>
      </w:pPr>
    </w:p>
    <w:p w:rsidR="00294435" w:rsidRPr="00D97728" w:rsidRDefault="00294435" w:rsidP="00D97728">
      <w:pPr>
        <w:spacing w:line="360" w:lineRule="auto"/>
        <w:jc w:val="both"/>
        <w:rPr>
          <w:sz w:val="32"/>
          <w:szCs w:val="32"/>
          <w:lang w:val="uk-UA"/>
        </w:rPr>
      </w:pPr>
      <w:bookmarkStart w:id="0" w:name="_GoBack"/>
      <w:bookmarkEnd w:id="0"/>
    </w:p>
    <w:sectPr w:rsidR="00294435" w:rsidRPr="00D97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6CBE125A"/>
    <w:multiLevelType w:val="hybridMultilevel"/>
    <w:tmpl w:val="D2BAE118"/>
    <w:lvl w:ilvl="0" w:tplc="8BA000A4">
      <w:start w:val="1"/>
      <w:numFmt w:val="decimal"/>
      <w:lvlText w:val="%1."/>
      <w:lvlJc w:val="left"/>
      <w:pPr>
        <w:ind w:left="51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7229533B"/>
    <w:multiLevelType w:val="hybridMultilevel"/>
    <w:tmpl w:val="E85E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C4"/>
    <w:rsid w:val="00015716"/>
    <w:rsid w:val="00030B06"/>
    <w:rsid w:val="00035160"/>
    <w:rsid w:val="000A3F15"/>
    <w:rsid w:val="00101DC4"/>
    <w:rsid w:val="002165D7"/>
    <w:rsid w:val="00294435"/>
    <w:rsid w:val="0049420B"/>
    <w:rsid w:val="00504E7C"/>
    <w:rsid w:val="005104BB"/>
    <w:rsid w:val="00736F86"/>
    <w:rsid w:val="0087505C"/>
    <w:rsid w:val="009C53A0"/>
    <w:rsid w:val="009D6D60"/>
    <w:rsid w:val="00D97728"/>
    <w:rsid w:val="00F5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8F28-63EC-44F4-BA9A-746A4D90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2020-05-18T14:11:00Z</dcterms:created>
  <dcterms:modified xsi:type="dcterms:W3CDTF">2020-05-19T07:36:00Z</dcterms:modified>
</cp:coreProperties>
</file>